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1"/>
        <w:gridCol w:w="8323"/>
      </w:tblGrid>
      <w:tr w:rsidR="007657EA" w:rsidRPr="007657EA" w:rsidTr="007657EA">
        <w:trPr>
          <w:tblCellSpacing w:w="0" w:type="dxa"/>
        </w:trPr>
        <w:tc>
          <w:tcPr>
            <w:tcW w:w="450" w:type="dxa"/>
            <w:hideMark/>
          </w:tcPr>
          <w:p w:rsidR="007657EA" w:rsidRPr="007657EA" w:rsidRDefault="007657EA" w:rsidP="007657E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7657EA" w:rsidRPr="007657EA" w:rsidRDefault="007657EA" w:rsidP="007657E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657EA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76"/>
            </w:tblGrid>
            <w:tr w:rsidR="007657EA" w:rsidRPr="007657EA" w:rsidTr="007657EA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26"/>
                  </w:tblGrid>
                  <w:tr w:rsidR="007657EA" w:rsidRPr="007657E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Instrução Normativa Nº 18, DE 08 DE ABRIL DE 2008</w:t>
                        </w:r>
                      </w:p>
                    </w:tc>
                  </w:tr>
                  <w:tr w:rsidR="007657EA" w:rsidRPr="007657E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7657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7657EA" w:rsidRPr="007657E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09/04/2008 ,</w:t>
                        </w:r>
                        <w:proofErr w:type="gramEnd"/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8</w:t>
                        </w:r>
                      </w:p>
                    </w:tc>
                  </w:tr>
                  <w:tr w:rsidR="007657EA" w:rsidRPr="007657E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7657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7657E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Incorpora ao ordenamento jurídico nacional os "Requisitos </w:t>
                        </w:r>
                        <w:proofErr w:type="spellStart"/>
                        <w:r w:rsidRPr="007657E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Zoossanitários</w:t>
                        </w:r>
                        <w:proofErr w:type="spellEnd"/>
                        <w:r w:rsidRPr="007657E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 para a importação de abelhas rainhas e produtos apícolas destinados aos Estados Partes" aprovados pela Resolução GMC - MERCOSUL nº 23/07.</w:t>
                        </w:r>
                        <w:r w:rsidRPr="007657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7657EA" w:rsidRPr="007657E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7657E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  <w:r w:rsidRPr="007657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hyperlink r:id="rId4" w:history="1">
                          <w:r w:rsidRPr="007657EA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99"/>
                              <w:sz w:val="18"/>
                              <w:lang w:eastAsia="pt-BR"/>
                            </w:rPr>
                            <w:t>Revoga a Instrução Normativa nº 11 de 21/02/2003</w:t>
                          </w:r>
                        </w:hyperlink>
                      </w:p>
                    </w:tc>
                  </w:tr>
                  <w:tr w:rsidR="007657EA" w:rsidRPr="007657E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657EA" w:rsidRPr="007657EA" w:rsidRDefault="007657EA" w:rsidP="007657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7657EA" w:rsidRPr="007657EA" w:rsidRDefault="007657EA" w:rsidP="007657E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7657EA" w:rsidRPr="007657EA" w:rsidRDefault="007657EA" w:rsidP="007657E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1"/>
            </w:tblGrid>
            <w:tr w:rsidR="007657EA" w:rsidRPr="007657EA" w:rsidTr="007657EA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657EA" w:rsidRPr="007657EA" w:rsidRDefault="007657EA" w:rsidP="007657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7657E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7657EA" w:rsidRPr="007657EA" w:rsidRDefault="007657EA" w:rsidP="007657EA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7657EA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MINISTÉRIO DA AGRICULTURA, PECUÁRIA E ABASTECIMENTO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GABINETE DO MINISTRO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INSTRUÇÃO NORMATIVA Nº 18, DE </w:t>
            </w:r>
            <w:proofErr w:type="gramStart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ABRIL DE 2008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O MINISTRO DE ESTADO DA AGRICULTURA, PECUÁRIA E ABASTECIMENTO, no uso da atribuição que lhe confere o art. 87, parágrafo único, inciso II, da Constituição, tendo em vista o disposto no Decreto nº 5.741, de 30 de março de 2006, no Protocolo de Ouro Preto, e o que consta do Processo </w:t>
            </w:r>
            <w:proofErr w:type="gramStart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nº21000.</w:t>
            </w:r>
            <w:proofErr w:type="gramEnd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010642/2007-71, resolve: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1º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Incorporar ao ordenamento jurídico nacional os "Requisitos </w:t>
            </w:r>
            <w:proofErr w:type="spellStart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Zoossanitários</w:t>
            </w:r>
            <w:proofErr w:type="spellEnd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para a importação de abelhas rainhas e produtos apícolas destinados aos Estados Partes" aprovados pela Resolução GMC - MERCOSUL nº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23/07, na forma do Anexo </w:t>
            </w:r>
            <w:proofErr w:type="gramStart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à</w:t>
            </w:r>
            <w:proofErr w:type="gramEnd"/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presente Instrução Normativa.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2º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Esta Instrução Normativa entra em vigor na data de sua publicação.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3º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-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Fica revogada a Instrução Normativa nº</w:t>
            </w:r>
            <w:r w:rsidRPr="007657E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11, de 21 de fevereiro de 2003.</w:t>
            </w:r>
          </w:p>
          <w:p w:rsidR="007657EA" w:rsidRPr="007657EA" w:rsidRDefault="007657EA" w:rsidP="00765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REINHOLD STEPHANES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" w:tgtFrame="_blank" w:history="1">
              <w:r w:rsidRPr="007657EA">
                <w:rPr>
                  <w:rFonts w:ascii="Arial" w:eastAsia="Times New Roman" w:hAnsi="Arial" w:cs="Arial"/>
                  <w:bCs/>
                  <w:color w:val="000099"/>
                  <w:sz w:val="18"/>
                  <w:lang w:eastAsia="pt-BR"/>
                </w:rPr>
                <w:t>ANEXO I - REQUISITOS ZOOSSANITÁRIOS PARA A IMPORTAÇÃO DE ABELHAS RAINHAS E PRODUTOS APÍCOLAS DESTINADOS AOS ESTADOS PARTES</w:t>
              </w:r>
            </w:hyperlink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657E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" w:tgtFrame="_blank" w:history="1">
              <w:r w:rsidRPr="007657EA">
                <w:rPr>
                  <w:rFonts w:ascii="Verdana" w:eastAsia="Times New Roman" w:hAnsi="Verdana" w:cs="Arial"/>
                  <w:bCs/>
                  <w:color w:val="000099"/>
                  <w:sz w:val="18"/>
                  <w:szCs w:val="18"/>
                  <w:lang w:eastAsia="pt-BR"/>
                </w:rPr>
                <w:t>ANEXO II - CERTIFICADO VETERINÁRIO INTERNACIONAL PARA A EXPORTAÇÃO DE ABELHAS RAINHAS E PRODUTOS APÍCOLAS AOS ESTADOS PARTES</w:t>
              </w:r>
            </w:hyperlink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7657E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  <w:p w:rsidR="007657EA" w:rsidRPr="007657EA" w:rsidRDefault="007657EA" w:rsidP="0076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7" w:tgtFrame="_blank" w:history="1">
              <w:r w:rsidRPr="007657EA">
                <w:rPr>
                  <w:rFonts w:ascii="Verdana" w:eastAsia="Times New Roman" w:hAnsi="Verdana" w:cs="Arial"/>
                  <w:bCs/>
                  <w:color w:val="000099"/>
                  <w:sz w:val="18"/>
                  <w:szCs w:val="18"/>
                  <w:lang w:eastAsia="pt-BR"/>
                </w:rPr>
                <w:t>ANEXO III - MODELO DE CERTIFICADO DE EMBARQUE PARA ABELHAS RAINHAS E PRODUTOS APÍCOLAS AOS ESTADOS PARTES</w:t>
              </w:r>
            </w:hyperlink>
          </w:p>
          <w:p w:rsidR="007657EA" w:rsidRPr="007657EA" w:rsidRDefault="007657EA" w:rsidP="007657E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7657EA">
              <w:rPr>
                <w:rFonts w:ascii="Arial" w:eastAsia="Times New Roman" w:hAnsi="Arial" w:cs="Arial"/>
                <w:vanish/>
                <w:sz w:val="18"/>
                <w:szCs w:val="18"/>
                <w:lang w:eastAsia="pt-BR"/>
              </w:rPr>
              <w:t>Parte inferior do formulário</w:t>
            </w:r>
          </w:p>
        </w:tc>
      </w:tr>
    </w:tbl>
    <w:p w:rsidR="00AC5692" w:rsidRDefault="007657EA"/>
    <w:sectPr w:rsidR="00AC5692" w:rsidSect="004E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7EA"/>
    <w:rsid w:val="004E564A"/>
    <w:rsid w:val="005272A5"/>
    <w:rsid w:val="007657EA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657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657EA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7657EA"/>
  </w:style>
  <w:style w:type="character" w:styleId="Hyperlink">
    <w:name w:val="Hyperlink"/>
    <w:basedOn w:val="Fontepargpadro"/>
    <w:uiPriority w:val="99"/>
    <w:semiHidden/>
    <w:unhideWhenUsed/>
    <w:rsid w:val="007657E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57EA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7657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7657E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tranet.agricultura.gov.br/sislegis-consulta/servlet/VisualizarAnexo?id=14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tranet.agricultura.gov.br/sislegis-consulta/servlet/VisualizarAnexo?id=14094" TargetMode="External"/><Relationship Id="rId5" Type="http://schemas.openxmlformats.org/officeDocument/2006/relationships/hyperlink" Target="http://extranet.agricultura.gov.br/sislegis-consulta/servlet/VisualizarAnexo?id=14093" TargetMode="External"/><Relationship Id="rId4" Type="http://schemas.openxmlformats.org/officeDocument/2006/relationships/hyperlink" Target="http://extranet.agricultura.gov.br/sislegis-consulta/consultarLegislacao.do?operacao=visualizar&amp;id=16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2015-12-15T13:09:00Z</dcterms:created>
  <dcterms:modified xsi:type="dcterms:W3CDTF">2015-12-15T13:11:00Z</dcterms:modified>
</cp:coreProperties>
</file>